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7C" w:rsidRPr="002C6178" w:rsidRDefault="00C5697C" w:rsidP="00AB33E3">
      <w:pPr>
        <w:pStyle w:val="BasicParagraph"/>
        <w:suppressAutoHyphens/>
        <w:rPr>
          <w:rFonts w:ascii="Helvetica Neue" w:hAnsi="Helvetica Neue" w:cs="Helvetica Neue"/>
          <w:b/>
          <w:bCs/>
          <w:sz w:val="32"/>
          <w:szCs w:val="32"/>
          <w:lang w:val="pl-PL"/>
        </w:rPr>
      </w:pPr>
      <w:r w:rsidRPr="002C6178">
        <w:rPr>
          <w:noProof/>
          <w:lang w:eastAsia="en-GB"/>
        </w:rPr>
        <w:drawing>
          <wp:inline distT="0" distB="0" distL="0" distR="0">
            <wp:extent cx="5727700" cy="18383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7C" w:rsidRPr="002C6178" w:rsidRDefault="00C5697C" w:rsidP="00AB33E3">
      <w:pPr>
        <w:pStyle w:val="BasicParagraph"/>
        <w:suppressAutoHyphens/>
        <w:rPr>
          <w:rFonts w:ascii="Helvetica Neue" w:hAnsi="Helvetica Neue" w:cs="Helvetica Neue"/>
          <w:b/>
          <w:bCs/>
          <w:sz w:val="32"/>
          <w:szCs w:val="32"/>
          <w:lang w:val="pl-PL"/>
        </w:rPr>
      </w:pPr>
    </w:p>
    <w:p w:rsidR="00AB33E3" w:rsidRPr="00101A52" w:rsidRDefault="00A3347F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>Szanowny Mieszka</w:t>
      </w:r>
      <w:r w:rsidRPr="00101A52">
        <w:rPr>
          <w:rFonts w:ascii="Arial" w:eastAsia="MS Gothic" w:hAnsi="Arial" w:cs="Arial"/>
          <w:b/>
          <w:bCs/>
          <w:sz w:val="32"/>
          <w:szCs w:val="32"/>
          <w:lang w:val="pl-PL"/>
        </w:rPr>
        <w:t>ńcu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lub</w:t>
      </w:r>
      <w:r w:rsidR="00AB33E3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>Przedsiębiorco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3347F" w:rsidRPr="00101A52" w:rsidRDefault="00A3347F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>PRZEDSTAWIENIE PROPONOWANEGO KOLEJNEGO ETAPU ROZWOJU CASTLE HILL, DUDLEY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3347F" w:rsidRPr="00101A52" w:rsidRDefault="00A3347F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W tych niepewnych i pełnych wyzwań czasach, mam nadzieję, że Ty, Twoja rodzina i najbliżsi są bezpieczni i mają się dobrze. 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22E27" w:rsidRPr="00101A52" w:rsidRDefault="00A22E27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W lepszych okolicznościach zaprosiłbym Cię do udziału w wystawie lub prezentacji, abyś miał okazję do osobistego zapoznania się z najnowszymi propozycjami dotyczącymi poprawy obszaru Castle Hill w Dudley. Niestety, w tej chwili nie jest to możliwe. Rada </w:t>
      </w:r>
      <w:r w:rsidR="008A3D42">
        <w:rPr>
          <w:rFonts w:ascii="Arial" w:hAnsi="Arial" w:cs="Arial"/>
          <w:b/>
          <w:bCs/>
          <w:sz w:val="32"/>
          <w:szCs w:val="32"/>
          <w:lang w:val="pl-PL"/>
        </w:rPr>
        <w:t xml:space="preserve">Miasta 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stara się jednak na bieżąco informować swoją społeczność o działaniach rewitalizacyjnych, dlatego też kontaktuję się z Tobą w tym momencie. W tym kontekście, Dudley </w:t>
      </w:r>
      <w:proofErr w:type="spellStart"/>
      <w:r w:rsidRPr="00101A52">
        <w:rPr>
          <w:rFonts w:ascii="Arial" w:hAnsi="Arial" w:cs="Arial"/>
          <w:b/>
          <w:bCs/>
          <w:sz w:val="32"/>
          <w:szCs w:val="32"/>
          <w:lang w:val="pl-PL"/>
        </w:rPr>
        <w:t>Town</w:t>
      </w:r>
      <w:r w:rsidR="008A3D42">
        <w:rPr>
          <w:rFonts w:ascii="Arial" w:hAnsi="Arial" w:cs="Arial"/>
          <w:b/>
          <w:bCs/>
          <w:sz w:val="32"/>
          <w:szCs w:val="32"/>
          <w:lang w:val="pl-PL"/>
        </w:rPr>
        <w:t>’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>s</w:t>
      </w:r>
      <w:proofErr w:type="spellEnd"/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Fund </w:t>
      </w:r>
      <w:proofErr w:type="spellStart"/>
      <w:r w:rsidRPr="00101A52">
        <w:rPr>
          <w:rFonts w:ascii="Arial" w:hAnsi="Arial" w:cs="Arial"/>
          <w:b/>
          <w:bCs/>
          <w:sz w:val="32"/>
          <w:szCs w:val="32"/>
          <w:lang w:val="pl-PL"/>
        </w:rPr>
        <w:t>Board</w:t>
      </w:r>
      <w:proofErr w:type="spellEnd"/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(Zarząd Funduszu Miast</w:t>
      </w:r>
      <w:r w:rsidR="008A3D42">
        <w:rPr>
          <w:rFonts w:ascii="Arial" w:hAnsi="Arial" w:cs="Arial"/>
          <w:b/>
          <w:bCs/>
          <w:sz w:val="32"/>
          <w:szCs w:val="32"/>
          <w:lang w:val="pl-PL"/>
        </w:rPr>
        <w:t>a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Dudley) i Dudley</w:t>
      </w:r>
      <w:r w:rsidR="008A3D42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proofErr w:type="spellStart"/>
      <w:r w:rsidR="008A3D42">
        <w:rPr>
          <w:rFonts w:ascii="Arial" w:hAnsi="Arial" w:cs="Arial"/>
          <w:b/>
          <w:bCs/>
          <w:sz w:val="32"/>
          <w:szCs w:val="32"/>
          <w:lang w:val="pl-PL"/>
        </w:rPr>
        <w:t>Council</w:t>
      </w:r>
      <w:proofErr w:type="spellEnd"/>
      <w:r w:rsidR="008A3D42">
        <w:rPr>
          <w:rFonts w:ascii="Arial" w:hAnsi="Arial" w:cs="Arial"/>
          <w:b/>
          <w:bCs/>
          <w:sz w:val="32"/>
          <w:szCs w:val="32"/>
          <w:lang w:val="pl-PL"/>
        </w:rPr>
        <w:t xml:space="preserve"> (Rada Miasta Dudley)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, współpracują w celu rewitalizacji gminy dla jego mieszkańców. 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22E27" w:rsidRPr="00101A52" w:rsidRDefault="00A22E27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Nie da się zaprzeczyć, że </w:t>
      </w:r>
      <w:r w:rsidR="003C6692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trwa rewitalizacja centrum Dudley i jego okolic, a prace nad nowym Centrum Rekreacji w </w:t>
      </w:r>
      <w:r w:rsidR="003C6692" w:rsidRPr="00101A52">
        <w:rPr>
          <w:rFonts w:ascii="Arial" w:hAnsi="Arial" w:cs="Arial"/>
          <w:b/>
          <w:bCs/>
          <w:sz w:val="32"/>
          <w:szCs w:val="32"/>
          <w:lang w:val="pl-PL"/>
        </w:rPr>
        <w:lastRenderedPageBreak/>
        <w:t xml:space="preserve">Dudley sprawnie </w:t>
      </w:r>
      <w:r w:rsidR="00EE02EA" w:rsidRPr="00101A52">
        <w:rPr>
          <w:rFonts w:ascii="Arial" w:hAnsi="Arial" w:cs="Arial"/>
          <w:b/>
          <w:bCs/>
          <w:sz w:val="32"/>
          <w:szCs w:val="32"/>
          <w:lang w:val="pl-PL"/>
        </w:rPr>
        <w:t>posuwają się naprzód</w:t>
      </w:r>
      <w:r w:rsidR="003C6692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. Postępują również prace nad infrastrukturą użytkową </w:t>
      </w:r>
      <w:proofErr w:type="spellStart"/>
      <w:r w:rsidR="003C6692" w:rsidRPr="00101A52">
        <w:rPr>
          <w:rFonts w:ascii="Arial" w:hAnsi="Arial" w:cs="Arial"/>
          <w:b/>
          <w:bCs/>
          <w:sz w:val="32"/>
          <w:szCs w:val="32"/>
          <w:lang w:val="pl-PL"/>
        </w:rPr>
        <w:t>The</w:t>
      </w:r>
      <w:proofErr w:type="spellEnd"/>
      <w:r w:rsidR="003C6692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proofErr w:type="spellStart"/>
      <w:r w:rsidR="003C6692" w:rsidRPr="00101A52">
        <w:rPr>
          <w:rFonts w:ascii="Arial" w:hAnsi="Arial" w:cs="Arial"/>
          <w:b/>
          <w:bCs/>
          <w:sz w:val="32"/>
          <w:szCs w:val="32"/>
          <w:lang w:val="pl-PL"/>
        </w:rPr>
        <w:t>Midland</w:t>
      </w:r>
      <w:proofErr w:type="spellEnd"/>
      <w:r w:rsidR="003C6692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Metro </w:t>
      </w:r>
      <w:r w:rsidR="008A3D42">
        <w:rPr>
          <w:rFonts w:ascii="Arial" w:hAnsi="Arial" w:cs="Arial"/>
          <w:b/>
          <w:bCs/>
          <w:sz w:val="32"/>
          <w:szCs w:val="32"/>
          <w:lang w:val="pl-PL"/>
        </w:rPr>
        <w:t>(tramwaj</w:t>
      </w:r>
      <w:r w:rsidR="003C6692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na terenie</w:t>
      </w:r>
      <w:r w:rsidR="00EE02EA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West</w:t>
      </w:r>
      <w:r w:rsidR="001743C0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proofErr w:type="spellStart"/>
      <w:r w:rsidR="001743C0">
        <w:rPr>
          <w:rFonts w:ascii="Arial" w:hAnsi="Arial" w:cs="Arial"/>
          <w:b/>
          <w:bCs/>
          <w:sz w:val="32"/>
          <w:szCs w:val="32"/>
          <w:lang w:val="pl-PL"/>
        </w:rPr>
        <w:t>Midlands</w:t>
      </w:r>
      <w:proofErr w:type="spellEnd"/>
      <w:r w:rsidR="001743C0">
        <w:rPr>
          <w:rFonts w:ascii="Arial" w:hAnsi="Arial" w:cs="Arial"/>
          <w:b/>
          <w:bCs/>
          <w:sz w:val="32"/>
          <w:szCs w:val="32"/>
          <w:lang w:val="pl-PL"/>
        </w:rPr>
        <w:t xml:space="preserve">), </w:t>
      </w:r>
      <w:r w:rsidR="003C6692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National </w:t>
      </w:r>
      <w:proofErr w:type="spellStart"/>
      <w:r w:rsidR="003C6692" w:rsidRPr="00101A52">
        <w:rPr>
          <w:rFonts w:ascii="Arial" w:hAnsi="Arial" w:cs="Arial"/>
          <w:b/>
          <w:bCs/>
          <w:sz w:val="32"/>
          <w:szCs w:val="32"/>
          <w:lang w:val="pl-PL"/>
        </w:rPr>
        <w:t>Innovation</w:t>
      </w:r>
      <w:proofErr w:type="spellEnd"/>
      <w:r w:rsidR="003C6692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Centre for Very Light Rail </w:t>
      </w:r>
      <w:r w:rsidR="00EE02EA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(Krajowe Centrum Innowacji Kolei Bardzo Lekkich) oraz Black Country and Marches Institute of Technology (Instytut Technologii w Black Country i Marches) w Castle Hill. 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EE02EA" w:rsidRPr="00101A52" w:rsidRDefault="009F5B94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Latem Rada dokonała przelotu nad Dudley, co po raz pierwszy pozwoliło na zgromadzenie zachwycającej prezentacji audiowizualnej przedstawiającej wszystkie obecnie realizowane projekty rewitalizacyjne. Pełną listę projektów rewitalizacyjnych miasta, wraz z przelotem, można znaleźć na stronie </w:t>
      </w:r>
      <w:hyperlink r:id="rId5" w:history="1">
        <w:r w:rsidRPr="00101A52">
          <w:rPr>
            <w:rStyle w:val="Hipercze"/>
            <w:rFonts w:ascii="Arial" w:hAnsi="Arial" w:cs="Arial"/>
            <w:b/>
            <w:bCs/>
            <w:sz w:val="32"/>
            <w:szCs w:val="32"/>
            <w:lang w:val="pl-PL"/>
          </w:rPr>
          <w:t>www.regeneratingdudley.org.uk</w:t>
        </w:r>
      </w:hyperlink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. Ale to nie koniec. 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96A38" w:rsidRPr="00101A52" w:rsidRDefault="00AA6B3C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Owa kolejna faza rewitalizacji Castle Hill została oparta na kluczowych ustaleniach Panelu Obywatelskiego – poprzednich konsultacjach społecznych przeprowadzonych przez Radę. 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A6B3C" w:rsidRPr="00101A52" w:rsidRDefault="00AA6B3C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>Zaktualizowana wizja Castle Hill składa się z trzech głównych elementów: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• </w:t>
      </w:r>
      <w:r w:rsidR="00AA6B3C" w:rsidRPr="00101A52">
        <w:rPr>
          <w:rFonts w:ascii="Arial" w:hAnsi="Arial" w:cs="Arial"/>
          <w:b/>
          <w:bCs/>
          <w:sz w:val="32"/>
          <w:szCs w:val="32"/>
          <w:lang w:val="pl-PL"/>
        </w:rPr>
        <w:t>Następna faza rozwoju Zoo i Zamku w Dudley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>.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B33E3" w:rsidRPr="00101A52" w:rsidRDefault="00AB33E3" w:rsidP="00ED079F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• </w:t>
      </w:r>
      <w:r w:rsidR="00ED079F" w:rsidRPr="00101A52">
        <w:rPr>
          <w:rFonts w:ascii="Arial" w:hAnsi="Arial" w:cs="Arial"/>
          <w:b/>
          <w:bCs/>
          <w:sz w:val="32"/>
          <w:szCs w:val="32"/>
          <w:lang w:val="pl-PL"/>
        </w:rPr>
        <w:t>Nowy Ośrodek Uniwersytecki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="00ED079F" w:rsidRPr="00101A52">
        <w:rPr>
          <w:rFonts w:ascii="Arial" w:hAnsi="Arial" w:cs="Arial"/>
          <w:b/>
          <w:bCs/>
          <w:sz w:val="32"/>
          <w:szCs w:val="32"/>
          <w:lang w:val="pl-PL"/>
        </w:rPr>
        <w:t>w celu rozbudowy Dzielnicy Edukacyjnej Miasta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>.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B33E3" w:rsidRPr="00101A52" w:rsidRDefault="00AB33E3" w:rsidP="00AB33E3">
      <w:pPr>
        <w:pStyle w:val="BasicParagraph"/>
        <w:suppressAutoHyphens/>
        <w:ind w:left="283" w:hanging="283"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• </w:t>
      </w:r>
      <w:r w:rsidR="00ED079F" w:rsidRPr="00101A52">
        <w:rPr>
          <w:rFonts w:ascii="Arial" w:hAnsi="Arial" w:cs="Arial"/>
          <w:b/>
          <w:bCs/>
          <w:sz w:val="32"/>
          <w:szCs w:val="32"/>
          <w:lang w:val="pl-PL"/>
        </w:rPr>
        <w:t>Ulepszone publiczne przestrzenie otwarte i dostęp z Castle Hill do centrum miasta.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ED079F" w:rsidRPr="00101A52" w:rsidRDefault="00ED079F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Aby poznać Twoją opinię na temat proponowanego kolejnego etapu rozwoju, załączam </w:t>
      </w:r>
      <w:r w:rsidR="00AC3FC9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kwestionariusz wraz z ulotką informacyjną. 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C3FC9" w:rsidRPr="00101A52" w:rsidRDefault="00AC3FC9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Kwestionariusz możesz wypełnić również online na stronie </w:t>
      </w:r>
      <w:hyperlink r:id="rId6" w:history="1">
        <w:r w:rsidRPr="00101A52">
          <w:rPr>
            <w:rStyle w:val="Hipercze"/>
            <w:rFonts w:ascii="Arial" w:hAnsi="Arial" w:cs="Arial"/>
            <w:b/>
            <w:bCs/>
            <w:sz w:val="32"/>
            <w:szCs w:val="32"/>
            <w:lang w:val="pl-PL"/>
          </w:rPr>
          <w:t>www.regeneratingdudley.org.uk</w:t>
        </w:r>
      </w:hyperlink>
      <w:r w:rsidRPr="00101A52">
        <w:rPr>
          <w:rFonts w:ascii="Arial" w:hAnsi="Arial" w:cs="Arial"/>
          <w:b/>
          <w:bCs/>
          <w:sz w:val="32"/>
          <w:szCs w:val="32"/>
          <w:lang w:val="pl-PL"/>
        </w:rPr>
        <w:t>, gdzie znajdziesz więcej zdjęć i krótki film</w:t>
      </w:r>
      <w:r w:rsidR="00F52286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wyjaśniający kolejny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etap rozwoju Castle Hill. </w:t>
      </w:r>
    </w:p>
    <w:p w:rsidR="00E77A64" w:rsidRPr="00101A52" w:rsidRDefault="00E77A64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B33E3" w:rsidRPr="00101A52" w:rsidRDefault="00E77A64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W celu zwrotu wypełnionego kwestionariusza </w:t>
      </w:r>
      <w:r w:rsidR="00F0771E" w:rsidRPr="00101A52">
        <w:rPr>
          <w:rFonts w:ascii="Arial" w:hAnsi="Arial" w:cs="Arial"/>
          <w:b/>
          <w:bCs/>
          <w:sz w:val="32"/>
          <w:szCs w:val="32"/>
          <w:lang w:val="pl-PL"/>
        </w:rPr>
        <w:t>użyj dołączonej, opł</w:t>
      </w:r>
      <w:r w:rsidR="00F52286" w:rsidRPr="00101A52">
        <w:rPr>
          <w:rFonts w:ascii="Arial" w:hAnsi="Arial" w:cs="Arial"/>
          <w:b/>
          <w:bCs/>
          <w:sz w:val="32"/>
          <w:szCs w:val="32"/>
          <w:lang w:val="pl-PL"/>
        </w:rPr>
        <w:t>aconej z góry koperty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. Termin nadsyłania odpowiedzi upływa w środę 16 grudnia o godz. 17:00. 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3C594D" w:rsidRPr="00101A52" w:rsidRDefault="003C594D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Jeśli chciałbyś zorganizować wirtualne spotkanie dla swojej okolicy lub społeczności w celu omówienia zaktualizowanej wizji Castle Hill, skontaktuj się </w:t>
      </w:r>
      <w:r w:rsidR="00D94349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proszę 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z Samanthą Bright pod numerem </w:t>
      </w:r>
      <w:r w:rsidR="00D94349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telefonu 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01384 816968 lub </w:t>
      </w:r>
      <w:r w:rsidR="00D94349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wyślij </w:t>
      </w:r>
      <w:r w:rsidR="00461D46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e-mail </w:t>
      </w:r>
      <w:r w:rsidR="00F0771E" w:rsidRPr="00101A52">
        <w:rPr>
          <w:rFonts w:ascii="Arial" w:hAnsi="Arial" w:cs="Arial"/>
          <w:b/>
          <w:bCs/>
          <w:sz w:val="32"/>
          <w:szCs w:val="32"/>
          <w:lang w:val="pl-PL"/>
        </w:rPr>
        <w:t>na</w:t>
      </w:r>
      <w:r w:rsidR="00D94349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adres </w:t>
      </w:r>
      <w:r w:rsidR="00461D46" w:rsidRPr="00101A52">
        <w:rPr>
          <w:rFonts w:ascii="Arial" w:hAnsi="Arial" w:cs="Arial"/>
          <w:b/>
          <w:bCs/>
          <w:sz w:val="32"/>
          <w:szCs w:val="32"/>
          <w:lang w:val="pl-PL"/>
        </w:rPr>
        <w:t>samantha.bright@dudley.gov.uk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D94349" w:rsidRPr="00101A52" w:rsidRDefault="00D94349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>W najbliższych miesiącach będziemy informować Cię o kolejnych projektach rewitalizacyjnych dla miasta, z których niektóre obejmują rewitalizację zabytkowych budynków, ekscytujące propozycje dotyczące ce</w:t>
      </w:r>
      <w:r w:rsidR="00F0771E"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ntrów handlowych i ulepszeń 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większej ilości przestrzeni publicznych i otwartych. 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AB33E3" w:rsidRPr="00101A52" w:rsidRDefault="00D94349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Dziękuję za poświęcenie czasu na pomoc w kształtowaniu dalszej odnowy Dudley. </w:t>
      </w:r>
    </w:p>
    <w:p w:rsidR="00FB240C" w:rsidRPr="00101A52" w:rsidRDefault="00FB240C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FB240C" w:rsidRPr="00101A52" w:rsidRDefault="00FB240C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C5697C" w:rsidRPr="00101A52" w:rsidRDefault="00D94349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lastRenderedPageBreak/>
        <w:t>Z poważaniem</w:t>
      </w:r>
    </w:p>
    <w:p w:rsidR="00C5697C" w:rsidRPr="00101A52" w:rsidRDefault="00C5697C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>
            <wp:extent cx="96202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Andrew Lovett </w:t>
      </w:r>
    </w:p>
    <w:p w:rsidR="00AB33E3" w:rsidRPr="00101A52" w:rsidRDefault="00D94349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>Przewodniczący, Zarząd Funduszu Miast</w:t>
      </w:r>
      <w:r w:rsidR="004F11DE">
        <w:rPr>
          <w:rFonts w:ascii="Arial" w:hAnsi="Arial" w:cs="Arial"/>
          <w:b/>
          <w:bCs/>
          <w:sz w:val="32"/>
          <w:szCs w:val="32"/>
          <w:lang w:val="pl-PL"/>
        </w:rPr>
        <w:t>a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 Dudley</w:t>
      </w:r>
    </w:p>
    <w:p w:rsidR="00AB33E3" w:rsidRPr="00101A52" w:rsidRDefault="00AB33E3" w:rsidP="00AB33E3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  <w:lang w:val="pl-PL"/>
        </w:rPr>
      </w:pPr>
    </w:p>
    <w:p w:rsidR="009549B0" w:rsidRPr="00101A52" w:rsidRDefault="00D94349" w:rsidP="00AB33E3">
      <w:pPr>
        <w:rPr>
          <w:rFonts w:ascii="Arial" w:hAnsi="Arial" w:cs="Arial"/>
          <w:b/>
          <w:bCs/>
          <w:sz w:val="32"/>
          <w:szCs w:val="32"/>
          <w:lang w:val="pl-PL"/>
        </w:rPr>
      </w:pPr>
      <w:r w:rsidRPr="00101A52">
        <w:rPr>
          <w:rFonts w:ascii="Arial" w:hAnsi="Arial" w:cs="Arial"/>
          <w:b/>
          <w:bCs/>
          <w:sz w:val="32"/>
          <w:szCs w:val="32"/>
          <w:lang w:val="pl-PL"/>
        </w:rPr>
        <w:t xml:space="preserve">Jeśli potrzebujesz jakiejkolwiek pomocy w związku z tą korespondencją lub chciałbyś skorzystać z usług tłumacza ustnego, potrzebujesz tłumaczenia pisemnego, dużego druku lub wersji audio, prosimy o kontakt z Radą </w:t>
      </w:r>
      <w:r w:rsidR="004F11DE">
        <w:rPr>
          <w:rFonts w:ascii="Arial" w:hAnsi="Arial" w:cs="Arial"/>
          <w:b/>
          <w:bCs/>
          <w:sz w:val="32"/>
          <w:szCs w:val="32"/>
          <w:lang w:val="pl-PL"/>
        </w:rPr>
        <w:t xml:space="preserve">Miasta </w:t>
      </w:r>
      <w:r w:rsidRPr="00101A52">
        <w:rPr>
          <w:rFonts w:ascii="Arial" w:hAnsi="Arial" w:cs="Arial"/>
          <w:b/>
          <w:bCs/>
          <w:sz w:val="32"/>
          <w:szCs w:val="32"/>
          <w:lang w:val="pl-PL"/>
        </w:rPr>
        <w:t>Dudley pod numerem telefonu 01384 813400, 813401, 813470 lub wyślij e-mail na adres L2L@dudley.gov.uk</w:t>
      </w:r>
    </w:p>
    <w:sectPr w:rsidR="009549B0" w:rsidRPr="00101A52" w:rsidSect="001F22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33E3"/>
    <w:rsid w:val="00101A52"/>
    <w:rsid w:val="00147814"/>
    <w:rsid w:val="001743C0"/>
    <w:rsid w:val="001F22A4"/>
    <w:rsid w:val="002C6178"/>
    <w:rsid w:val="003C594D"/>
    <w:rsid w:val="003C6692"/>
    <w:rsid w:val="00461D46"/>
    <w:rsid w:val="004F11DE"/>
    <w:rsid w:val="00617ECB"/>
    <w:rsid w:val="00882E98"/>
    <w:rsid w:val="008A3D42"/>
    <w:rsid w:val="009549B0"/>
    <w:rsid w:val="009F5B94"/>
    <w:rsid w:val="00A22E27"/>
    <w:rsid w:val="00A3347F"/>
    <w:rsid w:val="00A96A38"/>
    <w:rsid w:val="00AA6B3C"/>
    <w:rsid w:val="00AB33E3"/>
    <w:rsid w:val="00AC3FC9"/>
    <w:rsid w:val="00C5697C"/>
    <w:rsid w:val="00D94349"/>
    <w:rsid w:val="00E77A64"/>
    <w:rsid w:val="00ED079F"/>
    <w:rsid w:val="00EE02EA"/>
    <w:rsid w:val="00F0771E"/>
    <w:rsid w:val="00F213C6"/>
    <w:rsid w:val="00F33FE2"/>
    <w:rsid w:val="00F52286"/>
    <w:rsid w:val="00FB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AB33E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4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5B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eneratingdudley.org.uk" TargetMode="External"/><Relationship Id="rId5" Type="http://schemas.openxmlformats.org/officeDocument/2006/relationships/hyperlink" Target="http://www.regeneratingdudley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Cole (Communications and Public Affairs)</dc:creator>
  <cp:keywords/>
  <dc:description/>
  <cp:lastModifiedBy>Wojci</cp:lastModifiedBy>
  <cp:revision>20</cp:revision>
  <dcterms:created xsi:type="dcterms:W3CDTF">2020-11-19T10:26:00Z</dcterms:created>
  <dcterms:modified xsi:type="dcterms:W3CDTF">2020-11-25T18:26:00Z</dcterms:modified>
</cp:coreProperties>
</file>